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84" w:rsidRPr="002A5631" w:rsidRDefault="00DB4184" w:rsidP="00DB4184">
      <w:pPr>
        <w:spacing w:line="259" w:lineRule="auto"/>
        <w:jc w:val="center"/>
        <w:rPr>
          <w:rFonts w:ascii="Times New Roman" w:hAnsi="Times New Roman" w:cs="Times New Roman"/>
          <w:b/>
          <w:sz w:val="20"/>
        </w:rPr>
      </w:pPr>
      <w:r w:rsidRPr="002A5631">
        <w:rPr>
          <w:rFonts w:ascii="Times New Roman" w:hAnsi="Times New Roman" w:cs="Times New Roman"/>
          <w:b/>
          <w:sz w:val="20"/>
        </w:rPr>
        <w:t>ПУБЛИЧНАЯ ОФЕРТА (ПРЕДЛОЖЕНИЕ)</w:t>
      </w:r>
    </w:p>
    <w:p w:rsidR="00DB4184" w:rsidRPr="002A5631" w:rsidRDefault="00DB4184" w:rsidP="00DB4184">
      <w:pPr>
        <w:spacing w:line="259" w:lineRule="auto"/>
        <w:jc w:val="center"/>
        <w:rPr>
          <w:rFonts w:ascii="Times New Roman" w:hAnsi="Times New Roman" w:cs="Times New Roman"/>
          <w:b/>
          <w:sz w:val="20"/>
        </w:rPr>
      </w:pPr>
      <w:r w:rsidRPr="002A5631">
        <w:rPr>
          <w:rFonts w:ascii="Times New Roman" w:hAnsi="Times New Roman" w:cs="Times New Roman"/>
          <w:b/>
          <w:sz w:val="20"/>
        </w:rPr>
        <w:t>ООО «ГАЗПРОМ ГАЗОРАСПРЕДЕЛЕНИЕ ГРОЗНЫЙ»</w:t>
      </w:r>
    </w:p>
    <w:p w:rsidR="00DB4184" w:rsidRPr="002A5631" w:rsidRDefault="00DB4184" w:rsidP="00DB4184">
      <w:pPr>
        <w:spacing w:line="259" w:lineRule="auto"/>
        <w:jc w:val="center"/>
        <w:rPr>
          <w:rFonts w:ascii="Times New Roman" w:hAnsi="Times New Roman" w:cs="Times New Roman"/>
          <w:b/>
          <w:sz w:val="20"/>
        </w:rPr>
      </w:pPr>
      <w:r w:rsidRPr="002A5631">
        <w:rPr>
          <w:rFonts w:ascii="Times New Roman" w:hAnsi="Times New Roman" w:cs="Times New Roman"/>
          <w:b/>
          <w:sz w:val="20"/>
        </w:rPr>
        <w:t>о техническом обслуживании внутриквартирного газового оборудования в многоквартирном доме</w:t>
      </w:r>
    </w:p>
    <w:p w:rsidR="00DB4184" w:rsidRPr="002A5631" w:rsidRDefault="00DB4184" w:rsidP="00DB4184">
      <w:pPr>
        <w:spacing w:line="259" w:lineRule="auto"/>
        <w:jc w:val="center"/>
        <w:rPr>
          <w:rFonts w:ascii="Times New Roman" w:hAnsi="Times New Roman" w:cs="Times New Roman"/>
          <w:b/>
          <w:sz w:val="20"/>
        </w:rPr>
      </w:pPr>
      <w:r w:rsidRPr="002A5631">
        <w:rPr>
          <w:rFonts w:ascii="Times New Roman" w:hAnsi="Times New Roman" w:cs="Times New Roman"/>
          <w:b/>
          <w:sz w:val="20"/>
        </w:rPr>
        <w:t>Общие положения</w:t>
      </w:r>
    </w:p>
    <w:p w:rsidR="00DB4184" w:rsidRPr="002A5631" w:rsidRDefault="00DB4184" w:rsidP="00DB4184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2A5631">
        <w:rPr>
          <w:rFonts w:ascii="Times New Roman" w:hAnsi="Times New Roman" w:cs="Times New Roman"/>
          <w:sz w:val="20"/>
        </w:rPr>
        <w:t xml:space="preserve">В соответствии с Гражданским кодексом Российской Федерации данный документ, адресованный гражданам городского округа г. Грозный, приобретающим природный газ для коммунально-бытовых нужд, именуемым далее по тексту «Заказчик», является официальным, публичным и безотзывным предложением Общества с ограниченной ответственностью «Газпром газораспределение Грозный», именуемого далее по тексту «Исполнитель», в лице директора филиала в г. Грозный, действующего на основании доверенности, заключить договор о техническом обслуживании внутриквартирного газового оборудования в многоквартирном доме (- далее ВКГО) </w:t>
      </w:r>
      <w:bookmarkStart w:id="0" w:name="_GoBack"/>
      <w:bookmarkEnd w:id="0"/>
      <w:r w:rsidRPr="002A5631">
        <w:rPr>
          <w:rFonts w:ascii="Times New Roman" w:hAnsi="Times New Roman" w:cs="Times New Roman"/>
          <w:sz w:val="20"/>
        </w:rPr>
        <w:t xml:space="preserve">на указанных ниже условиях. </w:t>
      </w:r>
    </w:p>
    <w:p w:rsidR="00DB4184" w:rsidRPr="002A5631" w:rsidRDefault="00DB4184" w:rsidP="00DB4184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2A5631">
        <w:rPr>
          <w:rFonts w:ascii="Times New Roman" w:hAnsi="Times New Roman" w:cs="Times New Roman"/>
          <w:sz w:val="20"/>
        </w:rPr>
        <w:t xml:space="preserve">Полным и безоговорочным согласием с условиями договора является осуществление Заказчиком первой оплаты (аванса) предложенных Обществом с ограниченной ответственностью «Единый расчетно-кассовый центр г. Грозный», далее по тексту – Агент, в размере 1,00 рубля согласно п. 12 Договора (ст. 438 ГК РФ). </w:t>
      </w:r>
    </w:p>
    <w:p w:rsidR="00DB4184" w:rsidRPr="002A5631" w:rsidRDefault="00DB4184" w:rsidP="00DB4184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2A5631">
        <w:rPr>
          <w:rFonts w:ascii="Times New Roman" w:hAnsi="Times New Roman" w:cs="Times New Roman"/>
          <w:sz w:val="20"/>
        </w:rPr>
        <w:t xml:space="preserve">Срок для акцепта настоящей публичной оферты устанавливается до 31.12.2024. </w:t>
      </w:r>
    </w:p>
    <w:p w:rsidR="00DB4184" w:rsidRPr="002A5631" w:rsidRDefault="00DB4184" w:rsidP="00DB4184">
      <w:pPr>
        <w:pStyle w:val="HEADERTEXT"/>
        <w:ind w:firstLine="708"/>
        <w:jc w:val="both"/>
        <w:outlineLvl w:val="2"/>
        <w:rPr>
          <w:b/>
          <w:bCs/>
          <w:color w:val="auto"/>
          <w:sz w:val="14"/>
        </w:rPr>
      </w:pPr>
      <w:r w:rsidRPr="002A5631">
        <w:rPr>
          <w:rFonts w:ascii="Times New Roman" w:eastAsiaTheme="minorHAnsi" w:hAnsi="Times New Roman" w:cs="Times New Roman"/>
          <w:color w:val="auto"/>
          <w:szCs w:val="22"/>
          <w:lang w:eastAsia="en-US"/>
        </w:rPr>
        <w:t>В случае акцепта оферты (оплаты аванса в размере 1,00 рубля), договор о техническом обслуживании внутриквартирного газового оборудования в многоквартирном доме вступает в силу с даты внесения первой оплаты.</w:t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</w:p>
    <w:p w:rsidR="001B4A21" w:rsidRDefault="001B4A21">
      <w:pPr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>
        <w:rPr>
          <w:b/>
          <w:bCs/>
        </w:rPr>
        <w:br w:type="page"/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lastRenderedPageBreak/>
        <w:t>ДОГОВОР</w:t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о техническом обслуживании </w:t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внутриквартирного газового оборудования в многоквартирном доме </w:t>
      </w:r>
    </w:p>
    <w:p w:rsidR="00DB4184" w:rsidRPr="00AC6284" w:rsidRDefault="00DB4184" w:rsidP="00DB41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0"/>
          <w:szCs w:val="20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34"/>
        <w:gridCol w:w="4435"/>
        <w:gridCol w:w="3802"/>
      </w:tblGrid>
      <w:tr w:rsidR="00DB4184" w:rsidRPr="00AC6284" w:rsidTr="00DB4184">
        <w:tc>
          <w:tcPr>
            <w:tcW w:w="1176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2059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</w:tr>
      <w:tr w:rsidR="00DB4184" w:rsidRPr="00AC6284" w:rsidTr="00DB4184">
        <w:tc>
          <w:tcPr>
            <w:tcW w:w="1176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9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RPr="00AC6284" w:rsidTr="00DB4184">
        <w:tc>
          <w:tcPr>
            <w:tcW w:w="1176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(место заключения)</w:t>
            </w:r>
          </w:p>
        </w:tc>
        <w:tc>
          <w:tcPr>
            <w:tcW w:w="2059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(дата заключения)</w:t>
            </w:r>
          </w:p>
        </w:tc>
      </w:tr>
    </w:tbl>
    <w:p w:rsidR="00DB4184" w:rsidRPr="00AC6284" w:rsidRDefault="00DB4184" w:rsidP="00DB41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18"/>
          <w:szCs w:val="1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01"/>
        <w:gridCol w:w="73"/>
        <w:gridCol w:w="121"/>
        <w:gridCol w:w="732"/>
        <w:gridCol w:w="108"/>
        <w:gridCol w:w="368"/>
        <w:gridCol w:w="1051"/>
        <w:gridCol w:w="162"/>
        <w:gridCol w:w="215"/>
        <w:gridCol w:w="265"/>
        <w:gridCol w:w="5416"/>
        <w:gridCol w:w="259"/>
      </w:tblGrid>
      <w:tr w:rsidR="00DB4184" w:rsidRPr="00AC6284" w:rsidTr="00DB4184">
        <w:tc>
          <w:tcPr>
            <w:tcW w:w="1019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561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663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23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2514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Общество с ограниченной ответственностью «Газпром газораспределение Грозный»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(полное наименование специализированной организации)</w:t>
            </w:r>
            <w:r w:rsidRPr="00AC6284">
              <w:rPr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242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именуемое в дальнейшем Исполнитель, в лице</w:t>
            </w:r>
          </w:p>
        </w:tc>
        <w:tc>
          <w:tcPr>
            <w:tcW w:w="2637" w:type="pct"/>
            <w:gridSpan w:val="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2143" w:type="pct"/>
            <w:gridSpan w:val="8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6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4"/>
                <w:szCs w:val="14"/>
              </w:rPr>
            </w:pPr>
            <w:r w:rsidRPr="00AC6284">
              <w:rPr>
                <w:sz w:val="12"/>
                <w:szCs w:val="12"/>
              </w:rPr>
              <w:t>(должность, фамилия, имя, отчество (последнее - при наличии)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09" w:type="pct"/>
            <w:gridSpan w:val="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3470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1359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0" w:type="pct"/>
            <w:gridSpan w:val="7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(наименование и реквизиты документов)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963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 одной стороны, и</w:t>
            </w:r>
          </w:p>
        </w:tc>
        <w:tc>
          <w:tcPr>
            <w:tcW w:w="3916" w:type="pct"/>
            <w:gridSpan w:val="9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929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50" w:type="pct"/>
            <w:gridSpan w:val="10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(полное наименование юридического лица, с указанием фамилии, имени, отчества (последнее - при наличии) лица, действующего от имени этого юридического лица, фамилия, имя, отчество (последнее - при наличии) физического лица)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068" w:type="pct"/>
            <w:gridSpan w:val="7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именуемый в дальнейшем Заказчик, в лице</w:t>
            </w:r>
          </w:p>
        </w:tc>
        <w:tc>
          <w:tcPr>
            <w:tcW w:w="2811" w:type="pct"/>
            <w:gridSpan w:val="4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rPr>
          <w:trHeight w:val="239"/>
        </w:trPr>
        <w:tc>
          <w:tcPr>
            <w:tcW w:w="2242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37" w:type="pct"/>
            <w:gridSpan w:val="2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 (при наличии), фамилия, имя, отчество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22"/>
        </w:trPr>
        <w:tc>
          <w:tcPr>
            <w:tcW w:w="4879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(последнее - при наличии)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579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33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1579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pct"/>
            <w:gridSpan w:val="5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(наименование и реквизиты документа, подтверждающего полномочия представителя)</w:t>
            </w:r>
            <w:r w:rsidRPr="00AC628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5000" w:type="pct"/>
            <w:gridSpan w:val="1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 другой стороны, вместе именуемые сторонами, заключили настоящий Договор о нижеследующем.</w:t>
            </w:r>
          </w:p>
        </w:tc>
      </w:tr>
    </w:tbl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I. Предмет Договора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B4184" w:rsidRPr="00AC6284" w:rsidTr="00DB4184">
        <w:tc>
          <w:tcPr>
            <w:tcW w:w="9911" w:type="dxa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:rsidR="00DB4184" w:rsidRPr="00AC6284" w:rsidRDefault="00DB4184" w:rsidP="00DB4184">
      <w:pPr>
        <w:pStyle w:val="FORMATTEXT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2. Перечень оборудования, входящего в состав внутриквартирного газового оборудования приведен в </w:t>
      </w:r>
      <w:hyperlink r:id="rId5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приложения № 1 к настоящему Договору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3. 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</w:r>
      </w:hyperlink>
      <w:r w:rsidRPr="00AC6284">
        <w:rPr>
          <w:sz w:val="18"/>
          <w:szCs w:val="18"/>
        </w:rPr>
        <w:t xml:space="preserve">, утвержденным </w:t>
      </w:r>
      <w:hyperlink r:id="rId7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постановлением Правительства Российской Федерации от 14 мая 2013 г. № 410</w:t>
        </w:r>
      </w:hyperlink>
      <w:r w:rsidRPr="00AC6284">
        <w:rPr>
          <w:sz w:val="18"/>
          <w:szCs w:val="18"/>
        </w:rPr>
        <w:t xml:space="preserve"> (далее - Правила пользования газом), приведен в </w:t>
      </w:r>
      <w:hyperlink r:id="rId8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приложении № 2 к настоящему Договору</w:t>
        </w:r>
      </w:hyperlink>
      <w:r w:rsidRPr="00AC6284">
        <w:rPr>
          <w:sz w:val="18"/>
          <w:szCs w:val="18"/>
        </w:rPr>
        <w:t xml:space="preserve"> (далее - Перечень выполняемых работ (оказываемых услуг).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 II. Права и обязанности Сторон. Исполнение Договора </w:t>
      </w:r>
    </w:p>
    <w:tbl>
      <w:tblPr>
        <w:tblStyle w:val="a4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72"/>
        <w:gridCol w:w="7994"/>
        <w:gridCol w:w="255"/>
      </w:tblGrid>
      <w:tr w:rsidR="00DB4184" w:rsidRPr="00AC6284" w:rsidTr="00DB4184">
        <w:tc>
          <w:tcPr>
            <w:tcW w:w="5000" w:type="pct"/>
            <w:gridSpan w:val="3"/>
          </w:tcPr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 Исполнитель обязан: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4.1. Осуществлять техническое обслуживание ВКГО в соответствии с </w:t>
            </w:r>
            <w:hyperlink r:id="rId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      <w:r w:rsidRPr="00AC6284">
                <w:rPr>
                  <w:rStyle w:val="a3"/>
                  <w:color w:val="auto"/>
                  <w:sz w:val="18"/>
                  <w:szCs w:val="18"/>
                  <w:u w:val="none"/>
                </w:rPr>
                <w:t>пунктом 43 Правил пользования газом</w:t>
              </w:r>
            </w:hyperlink>
            <w:r w:rsidRPr="00AC6284">
              <w:rPr>
                <w:sz w:val="18"/>
                <w:szCs w:val="18"/>
              </w:rPr>
              <w:t xml:space="preserve">, Перечнем выполняемых работ (оказываемых услуг);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4.3. Уведомлять Заказчика о конкретных дате и времени проведения работ (оказания услуг) в</w:t>
            </w:r>
          </w:p>
        </w:tc>
      </w:tr>
      <w:tr w:rsidR="00DB4184" w:rsidRPr="00AC6284" w:rsidTr="00DB4184">
        <w:tc>
          <w:tcPr>
            <w:tcW w:w="1153" w:type="pct"/>
          </w:tcPr>
          <w:p w:rsidR="00DB4184" w:rsidRPr="00AC6284" w:rsidRDefault="00DB4184" w:rsidP="00DB4184">
            <w:pPr>
              <w:pStyle w:val="FORMATTEXT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следующем порядке </w:t>
            </w:r>
          </w:p>
        </w:tc>
        <w:tc>
          <w:tcPr>
            <w:tcW w:w="3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размещение графика ТО </w:t>
            </w:r>
            <w:proofErr w:type="spellStart"/>
            <w:r w:rsidRPr="00AC6284">
              <w:rPr>
                <w:sz w:val="18"/>
                <w:szCs w:val="18"/>
              </w:rPr>
              <w:t>ВДГО</w:t>
            </w:r>
            <w:proofErr w:type="spellEnd"/>
            <w:r w:rsidRPr="00AC6284">
              <w:rPr>
                <w:sz w:val="18"/>
                <w:szCs w:val="18"/>
              </w:rPr>
              <w:t xml:space="preserve"> на сайте: </w:t>
            </w:r>
            <w:r w:rsidRPr="00AC6284">
              <w:rPr>
                <w:sz w:val="18"/>
                <w:szCs w:val="18"/>
                <w:lang w:val="en-US"/>
              </w:rPr>
              <w:t>www</w:t>
            </w:r>
            <w:r w:rsidRPr="00AC6284">
              <w:rPr>
                <w:sz w:val="18"/>
                <w:szCs w:val="18"/>
              </w:rPr>
              <w:t xml:space="preserve"> газ-</w:t>
            </w:r>
            <w:proofErr w:type="spellStart"/>
            <w:r w:rsidRPr="00AC6284">
              <w:rPr>
                <w:sz w:val="18"/>
                <w:szCs w:val="18"/>
              </w:rPr>
              <w:t>грозный.рф</w:t>
            </w:r>
            <w:proofErr w:type="spellEnd"/>
            <w:r w:rsidRPr="00AC6284">
              <w:rPr>
                <w:sz w:val="18"/>
                <w:szCs w:val="18"/>
              </w:rPr>
              <w:t xml:space="preserve">, </w:t>
            </w:r>
          </w:p>
        </w:tc>
      </w:tr>
      <w:tr w:rsidR="00DB4184" w:rsidRPr="00AC6284" w:rsidTr="00DB4184">
        <w:tc>
          <w:tcPr>
            <w:tcW w:w="1153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38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ind w:left="708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  (порядок и сроки устанавливаются по соглашению сторон</w:t>
            </w:r>
          </w:p>
        </w:tc>
      </w:tr>
      <w:tr w:rsidR="00DB4184" w:rsidRPr="00AC6284" w:rsidTr="00DB418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посредством оповещения по номеру телефона и эл. адресу, указанных в п.24 раздела </w:t>
            </w:r>
            <w:r w:rsidRPr="00AC6284">
              <w:rPr>
                <w:sz w:val="18"/>
                <w:szCs w:val="18"/>
                <w:lang w:val="en-US"/>
              </w:rPr>
              <w:t>VIII</w:t>
            </w:r>
            <w:r w:rsidRPr="00AC6284">
              <w:rPr>
                <w:sz w:val="18"/>
                <w:szCs w:val="18"/>
              </w:rPr>
              <w:t xml:space="preserve"> настоящего Договора, </w:t>
            </w:r>
          </w:p>
        </w:tc>
      </w:tr>
      <w:tr w:rsidR="00DB4184" w:rsidRPr="00AC6284" w:rsidTr="00DB418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настоящего Договора, либо уведомление направляется с соблюдением порядка предварительного уведомления заказчика,</w:t>
            </w:r>
          </w:p>
        </w:tc>
      </w:tr>
      <w:tr w:rsidR="00DB4184" w:rsidRPr="00AC6284" w:rsidTr="00DB4184">
        <w:tc>
          <w:tcPr>
            <w:tcW w:w="48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 также иными доступными способами, позволяющими уведомить о времени и дате выполнения этих работ.</w:t>
            </w:r>
          </w:p>
        </w:tc>
        <w:tc>
          <w:tcPr>
            <w:tcW w:w="119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ind w:left="-85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. </w:t>
            </w:r>
          </w:p>
        </w:tc>
      </w:tr>
      <w:tr w:rsidR="00DB4184" w:rsidRPr="00AC6284" w:rsidTr="00DB4184">
        <w:tc>
          <w:tcPr>
            <w:tcW w:w="48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предусмотренного </w:t>
            </w:r>
            <w:r w:rsidRPr="00AC6284">
              <w:rPr>
                <w:sz w:val="12"/>
                <w:szCs w:val="12"/>
              </w:rPr>
              <w:fldChar w:fldCharType="begin"/>
            </w:r>
            <w:r w:rsidRPr="00AC6284">
              <w:rPr>
                <w:sz w:val="12"/>
                <w:szCs w:val="12"/>
              </w:rPr>
              <w:instrText xml:space="preserve"> HYPERLINK "kodeks://link/d?nd=499021521&amp;point=mark=000000000000000000000000000000000000000000000000008P20LR"\o"’’О мерах по обеспечению безопасности при использовании и содержании внутридомового и ...’’</w:instrTex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instrText>Постановление Правительства РФ от 14.05.2013 N 410</w:instrTex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instrText>Статус: Действующая редакция документа (действ. c 31.03.2020)"</w:instrText>
            </w:r>
            <w:r w:rsidRPr="00AC6284">
              <w:rPr>
                <w:sz w:val="12"/>
                <w:szCs w:val="12"/>
              </w:rPr>
              <w:fldChar w:fldCharType="separate"/>
            </w:r>
            <w:r w:rsidRPr="00AC6284">
              <w:rPr>
                <w:sz w:val="12"/>
                <w:szCs w:val="12"/>
              </w:rPr>
              <w:t>пунктами 48-53 Правил пользования газом</w:t>
            </w:r>
            <w:r w:rsidRPr="00AC6284">
              <w:rPr>
                <w:sz w:val="12"/>
                <w:szCs w:val="12"/>
              </w:rPr>
              <w:fldChar w:fldCharType="end"/>
            </w:r>
            <w:r w:rsidRPr="00AC6284">
              <w:rPr>
                <w:sz w:val="12"/>
                <w:szCs w:val="12"/>
              </w:rPr>
              <w:t>)</w:t>
            </w:r>
            <w:r w:rsidRPr="00AC628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 Исполнитель вправе: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5.1. Требовать от Заказчика исполнения условий настоящего Договора и </w:t>
      </w:r>
      <w:hyperlink r:id="rId10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пунктами 48-53 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5.3. Привлекать для исполнения настоящего Договора, а также взимания оплаты за выполненные работы (оказание услуг),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 Заказчик обязан: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6.1. Осуществлять приемку выполненных работ (оказанных услуг) в порядке, предусмотренном настоящим Договором;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6.2. Оплачивать работы (услуги) в порядке и на условиях, предусмотренных настоящим Договором;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r:id="rId12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пункте 25 настоящего Договора</w:t>
        </w:r>
      </w:hyperlink>
      <w:r w:rsidRPr="00AC6284">
        <w:rPr>
          <w:sz w:val="18"/>
          <w:szCs w:val="18"/>
        </w:rPr>
        <w:t xml:space="preserve">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</w:t>
      </w:r>
      <w:r w:rsidRPr="00AC6284">
        <w:rPr>
          <w:sz w:val="18"/>
          <w:szCs w:val="18"/>
        </w:rPr>
        <w:lastRenderedPageBreak/>
        <w:t xml:space="preserve">авариях, утечках и иных чрезвычайных ситуациях, возникающих при пользовании газом;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6.6. Соблюдать требования </w:t>
      </w:r>
      <w:hyperlink r:id="rId14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6.7. Соблюдать </w:t>
      </w:r>
      <w:hyperlink r:id="rId15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8"/>
            <w:szCs w:val="18"/>
            <w:u w:val="none"/>
          </w:rPr>
          <w:t>Инструкцию</w:t>
        </w:r>
        <w:r w:rsidRPr="00AC6284">
          <w:rPr>
            <w:rStyle w:val="a3"/>
            <w:color w:val="auto"/>
            <w:sz w:val="18"/>
            <w:szCs w:val="18"/>
            <w:u w:val="none"/>
            <w:vertAlign w:val="superscript"/>
          </w:rPr>
          <w:t>3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 Заказчик вправе: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7.1. Требовать выполнения работ (оказания услуг) в соответствии с настоящим Договором, </w:t>
      </w:r>
      <w:hyperlink r:id="rId1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 и иными нормативными правовыми актами;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7.2. Требовать внесения изменений в условия настоящего Договора в случае изменения количества и типов оборудования, входящего в состав ВКГО;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7.3. Требовать снижения (перерасчета) платы за неисполнение (ненадлежащее исполнение) обязательств, вытекающих из настоящего Договора;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7" w:tooltip="’’Гражданский кодекс Российской Федерации (часть вторая) (статьи 454 - 1109) (с изменениями на 24 июля 2023 года)’’&#10;Кодекс РФ от 26.01.1996 N 14-ФЗ&#10;Статус: Редакция документа (действ. c 01.08.2023 по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статьи 715 Гражданского кодекса Российской Федерации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7.5. Требовать возмещения ущерба, причиненного в результате действий (бездействия) Исполнителя;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7.6. Требовать расторжения настоящего Договора в одностороннем порядке в случаях и в порядке, которые установлены </w:t>
      </w:r>
      <w:hyperlink r:id="rId18" w:tooltip="’’Гражданский кодекс Российской Федерации (часть первая) (статьи 1 - 453) (с изменениями на 24 июля 2023 года)’’&#10;Кодекс РФ от 30.11.1994 N 51-ФЗ&#10;Статус: Редакция документа (действ. c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Гражданским кодексом Российской Федерации</w:t>
        </w:r>
      </w:hyperlink>
      <w:r w:rsidRPr="00AC6284">
        <w:rPr>
          <w:sz w:val="18"/>
          <w:szCs w:val="18"/>
        </w:rPr>
        <w:t xml:space="preserve">, </w:t>
      </w:r>
      <w:hyperlink r:id="rId1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, настоящим Договором.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III. Порядок сдачи-приемки выполненных работ (оказанных услуг)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8. Выполнение работ (оказание услуг) по настоящему Договору, оформляется актом сдачи-приемки выполненных работ (оказанных услуг) (далее - акт), содержащим информацию, предусмотренную </w:t>
      </w:r>
      <w:hyperlink r:id="rId20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, составляемым в двух экземплярах - по одному для каждой из сторон, подписываемым уполномоченным представителем Исполнителя и Заказчиком.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IV. Цена Договора и порядок расчетов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DB4184" w:rsidRPr="00AC6284" w:rsidTr="00DB4184">
        <w:tc>
          <w:tcPr>
            <w:tcW w:w="5000" w:type="pct"/>
          </w:tcPr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      </w:r>
            <w:r w:rsidRPr="00AC6284">
              <w:rPr>
                <w:sz w:val="18"/>
                <w:szCs w:val="18"/>
                <w:vertAlign w:val="superscript"/>
              </w:rPr>
              <w:t>4</w:t>
            </w:r>
            <w:r w:rsidRPr="00AC6284">
              <w:rPr>
                <w:sz w:val="18"/>
                <w:szCs w:val="18"/>
              </w:rPr>
              <w:t xml:space="preserve">.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11. Стоимость работ (услуг) по техническому обслуживанию ВКГО указана в </w:t>
            </w:r>
            <w:hyperlink r:id="rId21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      <w:r w:rsidRPr="00AC6284">
                <w:rPr>
                  <w:rStyle w:val="a3"/>
                  <w:color w:val="auto"/>
                  <w:sz w:val="18"/>
                  <w:szCs w:val="18"/>
                  <w:u w:val="none"/>
                </w:rPr>
                <w:t>приложении № 2 к настоящему Договору</w:t>
              </w:r>
            </w:hyperlink>
            <w:r w:rsidRPr="00AC6284">
              <w:rPr>
                <w:sz w:val="18"/>
                <w:szCs w:val="18"/>
              </w:rPr>
              <w:t xml:space="preserve">.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Стоимость работ (услуг) по техническому обслуживанию ВКГО в год на дату заключения настоящего Договора составляет __________ руб. (_________________________________________________ руб._____ коп.), в </w:t>
            </w:r>
            <w:proofErr w:type="spellStart"/>
            <w:r w:rsidRPr="00AC6284">
              <w:rPr>
                <w:sz w:val="18"/>
                <w:szCs w:val="18"/>
              </w:rPr>
              <w:t>т.ч</w:t>
            </w:r>
            <w:proofErr w:type="spellEnd"/>
            <w:r w:rsidRPr="00AC6284">
              <w:rPr>
                <w:sz w:val="18"/>
                <w:szCs w:val="18"/>
              </w:rPr>
              <w:t xml:space="preserve">. НДС _____% - ________ руб. (_____________________________________________________ руб. _____ коп.). </w:t>
            </w:r>
          </w:p>
        </w:tc>
      </w:tr>
      <w:tr w:rsidR="00DB4184" w:rsidRPr="00AC6284" w:rsidTr="00DB4184">
        <w:tc>
          <w:tcPr>
            <w:tcW w:w="5000" w:type="pct"/>
          </w:tcPr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</w:rPr>
            </w:pPr>
            <w:r w:rsidRPr="00AC6284">
              <w:rPr>
                <w:sz w:val="18"/>
              </w:rPr>
              <w:t xml:space="preserve">12. Оплата работ (услуг) по техническому обслуживанию ВКГО за первый год технического обслуживания производится Заказчиком в следующем порядке: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</w:rPr>
            </w:pPr>
            <w:r w:rsidRPr="00AC6284">
              <w:rPr>
                <w:sz w:val="18"/>
              </w:rPr>
              <w:t xml:space="preserve">- авансовый платеж в размере 1,00 рубля, в том числе НДС, на основании квитанции Агента оплачивается до 31.12.2024;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</w:rPr>
              <w:t>- оплата стоимости фактически выполненных работ (оказанных услуг) за вычетом суммы ранее оплаченного аванса оплачивается не позднее 10-го числа месяца, следующего за месяцем, в котором были выполнены соответствующие работы (оказаны соответствующие услуги). Оплата работ (услуг) по техническому обслуживанию ВКГО в последующие годы производится Заказчиком не позднее 10-го числа месяца, следующего за месяцем, в котором были выполнены соответствующие работы (оказаны соответствующие услуги).</w:t>
            </w:r>
          </w:p>
        </w:tc>
      </w:tr>
      <w:tr w:rsidR="00DB4184" w:rsidRPr="00AC6284" w:rsidTr="00DB4184">
        <w:tc>
          <w:tcPr>
            <w:tcW w:w="5000" w:type="pct"/>
            <w:tcBorders>
              <w:top w:val="single" w:sz="4" w:space="0" w:color="auto"/>
            </w:tcBorders>
            <w:hideMark/>
          </w:tcPr>
          <w:p w:rsidR="00DB4184" w:rsidRPr="00AC6284" w:rsidRDefault="00DB4184" w:rsidP="00DB4184">
            <w:pPr>
              <w:pStyle w:val="FORMATTEXT"/>
              <w:spacing w:line="256" w:lineRule="auto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      </w:r>
            <w:hyperlink r:id="rId22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      <w:r w:rsidRPr="00AC6284">
                <w:rPr>
                  <w:rStyle w:val="a3"/>
                  <w:color w:val="auto"/>
                  <w:sz w:val="12"/>
                  <w:szCs w:val="12"/>
                  <w:u w:val="none"/>
                </w:rPr>
                <w:t>приложения № 2</w:t>
              </w:r>
            </w:hyperlink>
            <w:r w:rsidRPr="00AC6284">
              <w:rPr>
                <w:sz w:val="12"/>
                <w:szCs w:val="12"/>
              </w:rPr>
              <w:t xml:space="preserve"> не позднее 10-го числа месяца, следующего за месяцем, в котором были выполнены соответствующие работы (оказаны соответствующие услуги) </w:t>
            </w: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V. Срок действия Договора. Порядок изменения и расторжения Договора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>, и действует в течение трех лет</w:t>
      </w:r>
      <w:r w:rsidRPr="00AC6284">
        <w:rPr>
          <w:sz w:val="18"/>
          <w:szCs w:val="18"/>
          <w:vertAlign w:val="superscript"/>
        </w:rPr>
        <w:t>5</w:t>
      </w:r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15. Изменение настоящего Договора оформляется путем заключения дополнительного соглашения к настоящему Договору в письменной форме.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4" w:tooltip="’’О порядке поставки газа для обеспечения коммунально-бытовых нужд граждан (с изменениями на 19 марта 2020 года)’’&#10;Постановление Правительства РФ от 21.07.2008 N 549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поставки газа для обеспечения коммунально-бытовых нужд граждан</w:t>
        </w:r>
      </w:hyperlink>
      <w:r w:rsidRPr="00AC6284">
        <w:rPr>
          <w:sz w:val="18"/>
          <w:szCs w:val="18"/>
        </w:rPr>
        <w:t xml:space="preserve">, утвержденными </w:t>
      </w:r>
      <w:hyperlink r:id="rId25" w:tooltip="’’О порядке поставки газа для обеспечения коммунально-бытовых нужд граждан (с изменениями на 19 марта 2020 года)’’&#10;Постановление Правительства РФ от 21.07.2008 N 549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постановлением Правительства Российской Федерации от 21 июля 2008 г. № 549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18. День расторжения настоящего Договора по основаниям, предусмотренным </w:t>
      </w:r>
      <w:hyperlink r:id="rId27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пунктами 16</w:t>
        </w:r>
      </w:hyperlink>
      <w:r w:rsidRPr="00AC6284">
        <w:rPr>
          <w:sz w:val="18"/>
          <w:szCs w:val="18"/>
        </w:rPr>
        <w:t xml:space="preserve"> и </w:t>
      </w:r>
      <w:hyperlink r:id="rId28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17 настоящего Договора</w:t>
        </w:r>
      </w:hyperlink>
      <w:r w:rsidRPr="00AC6284">
        <w:rPr>
          <w:sz w:val="18"/>
          <w:szCs w:val="18"/>
        </w:rPr>
        <w:t xml:space="preserve">, определяется в соответствии с </w:t>
      </w:r>
      <w:hyperlink r:id="rId2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пунктом 62 Правил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VI. Ответственность сторон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</w:t>
      </w:r>
      <w:hyperlink r:id="rId30" w:tooltip="’’Гражданский кодекс Российской Федерации (часть первая) (статьи 1 - 453) (с изменениями на 24 июля 2023 года)’’&#10;Кодекс РФ от 30.11.1994 N 51-ФЗ&#10;Статус: Редакция документа (действ. c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Гражданским кодексом Российской Федерации</w:t>
        </w:r>
      </w:hyperlink>
      <w:r w:rsidRPr="00AC6284">
        <w:rPr>
          <w:sz w:val="18"/>
          <w:szCs w:val="18"/>
        </w:rPr>
        <w:t xml:space="preserve">, </w:t>
      </w:r>
      <w:hyperlink r:id="rId31" w:tooltip="’’О защите прав потребителей (в редакции Федерального закона от 9 января 1996 года N 2-ФЗ) (с изменениями на 5 декабря 2022 года)’’&#10;Закон РФ от 07.02.1992 N 2300-1&#10;Статус: Действующая редакция документа (действ. c 05.12.2022)" w:history="1">
        <w:r w:rsidRPr="00AC6284">
          <w:rPr>
            <w:rStyle w:val="a3"/>
            <w:color w:val="auto"/>
            <w:sz w:val="18"/>
            <w:szCs w:val="18"/>
            <w:u w:val="none"/>
          </w:rPr>
          <w:t>Законом Российской Федерации от 7 февраля 1992 г. № 2300-1 "О защите прав потребителей"</w:t>
        </w:r>
      </w:hyperlink>
      <w:r w:rsidRPr="00AC6284">
        <w:rPr>
          <w:sz w:val="18"/>
          <w:szCs w:val="18"/>
        </w:rPr>
        <w:t xml:space="preserve">, </w:t>
      </w:r>
      <w:hyperlink r:id="rId32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VII. Заключительные положения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21. Термины и определения, применяемые в настоящем Договоре, понимаются в соответствии с законодательством Российской Федерации.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22. По вопросам, не урегулированным настоящим Договором, стороны руководствуются законодательством Российской Федерации.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23. Настоящий Договор составлен и подписан в двух экземплярах, по одному для каждой из сторон.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</w:rPr>
        <w:t xml:space="preserve"> </w:t>
      </w:r>
      <w:r w:rsidRPr="00AC6284">
        <w:rPr>
          <w:b/>
          <w:bCs/>
          <w:color w:val="auto"/>
          <w:sz w:val="18"/>
          <w:szCs w:val="18"/>
        </w:rPr>
        <w:t xml:space="preserve">VIII. Реквизиты и подписи Сторон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>24. Реквизиты Сторон: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4"/>
        <w:gridCol w:w="567"/>
        <w:gridCol w:w="34"/>
        <w:gridCol w:w="149"/>
        <w:gridCol w:w="17"/>
        <w:gridCol w:w="114"/>
        <w:gridCol w:w="291"/>
        <w:gridCol w:w="69"/>
        <w:gridCol w:w="110"/>
        <w:gridCol w:w="67"/>
        <w:gridCol w:w="69"/>
        <w:gridCol w:w="9"/>
        <w:gridCol w:w="41"/>
        <w:gridCol w:w="263"/>
        <w:gridCol w:w="155"/>
        <w:gridCol w:w="205"/>
        <w:gridCol w:w="459"/>
        <w:gridCol w:w="610"/>
        <w:gridCol w:w="164"/>
        <w:gridCol w:w="142"/>
        <w:gridCol w:w="166"/>
        <w:gridCol w:w="299"/>
        <w:gridCol w:w="43"/>
        <w:gridCol w:w="931"/>
        <w:gridCol w:w="103"/>
        <w:gridCol w:w="1112"/>
        <w:gridCol w:w="620"/>
        <w:gridCol w:w="1193"/>
        <w:gridCol w:w="2460"/>
      </w:tblGrid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Исполнитель:</w:t>
            </w:r>
          </w:p>
        </w:tc>
      </w:tr>
      <w:tr w:rsidR="00DB4184" w:rsidRPr="00AC6284" w:rsidTr="00DB4184">
        <w:tc>
          <w:tcPr>
            <w:tcW w:w="838" w:type="pct"/>
            <w:gridSpan w:val="1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62" w:type="pct"/>
            <w:gridSpan w:val="17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ООО «Газпром газораспределение Грозный»</w:t>
            </w:r>
          </w:p>
        </w:tc>
      </w:tr>
      <w:tr w:rsidR="00DB4184" w:rsidRPr="00AC6284" w:rsidTr="00DB4184">
        <w:tc>
          <w:tcPr>
            <w:tcW w:w="720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80" w:type="pct"/>
            <w:gridSpan w:val="2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(полное и (или) сокращенное (при наличии) наименование, организационно-правовая форма юридического лица)</w:t>
            </w: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19" w:type="pct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881" w:type="pct"/>
            <w:gridSpan w:val="29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Чеченская Республика, г. Грозный, ул. Восточная Объездная,13 "Г"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(адрес юридического лица в пределах места нахождения)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4577" w:type="pct"/>
            <w:gridSpan w:val="2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1202000002379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3949" w:type="pct"/>
            <w:gridSpan w:val="1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Р/С: 40702810700000002068; К/С: 30101810800000000861; БИК: 044030861</w:t>
            </w:r>
          </w:p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Наименование Банка: АО "АБ "РОССИЯ" г. Санкт-Петербург</w:t>
            </w:r>
          </w:p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Адрес Банка: г. Санкт-Петербург, пл. Растрелли, д.2, лит. "А"</w:t>
            </w: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Заказчик:</w:t>
            </w:r>
          </w:p>
        </w:tc>
      </w:tr>
      <w:tr w:rsidR="00DB4184" w:rsidRPr="00AC6284" w:rsidTr="00DB4184">
        <w:tc>
          <w:tcPr>
            <w:tcW w:w="771" w:type="pct"/>
            <w:gridSpan w:val="1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29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720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80" w:type="pct"/>
            <w:gridSpan w:val="2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(для юридического лица - полное и (или) сокращенное (при наличии) наименование, организационно-правовая форма юридического лица; для физического лица - фамилия, имя, отчество (последнее - при наличии)</w:t>
            </w: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для юридического лица - адрес в пределах места нахождения; для физического лица - адрес в пределах места жительства (пребывания)</w:t>
            </w: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(указывается в случае заключения настоящего Договора юридическим лицом)</w:t>
            </w:r>
          </w:p>
        </w:tc>
      </w:tr>
      <w:tr w:rsidR="00DB4184" w:rsidRPr="00AC6284" w:rsidTr="00DB4184">
        <w:tc>
          <w:tcPr>
            <w:tcW w:w="979" w:type="pct"/>
            <w:gridSpan w:val="1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паспортные данные </w:t>
            </w:r>
          </w:p>
        </w:tc>
        <w:tc>
          <w:tcPr>
            <w:tcW w:w="805" w:type="pct"/>
            <w:gridSpan w:val="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2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Место рождения: </w:t>
            </w:r>
          </w:p>
        </w:tc>
        <w:tc>
          <w:tcPr>
            <w:tcW w:w="1697" w:type="pct"/>
            <w:gridSpan w:val="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1574" w:type="pct"/>
            <w:gridSpan w:val="18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282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0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Серия:</w:t>
            </w:r>
          </w:p>
        </w:tc>
        <w:tc>
          <w:tcPr>
            <w:tcW w:w="593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№</w:t>
            </w:r>
          </w:p>
        </w:tc>
        <w:tc>
          <w:tcPr>
            <w:tcW w:w="661" w:type="pct"/>
            <w:gridSpan w:val="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Выдан:</w:t>
            </w:r>
          </w:p>
        </w:tc>
        <w:tc>
          <w:tcPr>
            <w:tcW w:w="2549" w:type="pct"/>
            <w:gridSpan w:val="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713" w:type="pct"/>
            <w:gridSpan w:val="1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Дата выдачи:</w:t>
            </w:r>
          </w:p>
        </w:tc>
        <w:tc>
          <w:tcPr>
            <w:tcW w:w="1163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985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1002" w:type="pct"/>
            <w:gridSpan w:val="1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Адрес регистрации:</w:t>
            </w:r>
          </w:p>
        </w:tc>
        <w:tc>
          <w:tcPr>
            <w:tcW w:w="3854" w:type="pct"/>
            <w:gridSpan w:val="1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ИНН:</w:t>
            </w:r>
          </w:p>
        </w:tc>
        <w:tc>
          <w:tcPr>
            <w:tcW w:w="1500" w:type="pct"/>
            <w:gridSpan w:val="17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СНИЛС: 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856" w:type="pct"/>
            <w:gridSpan w:val="2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(указываются в случае заключения настоящего Договора физическим лицом)</w:t>
            </w: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3949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49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861" w:type="pct"/>
            <w:gridSpan w:val="22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1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9" w:type="pct"/>
            <w:gridSpan w:val="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57" w:type="pct"/>
            <w:gridSpan w:val="1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номер телефона </w:t>
            </w:r>
          </w:p>
        </w:tc>
        <w:tc>
          <w:tcPr>
            <w:tcW w:w="4143" w:type="pct"/>
            <w:gridSpan w:val="1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02" w:type="pct"/>
            <w:gridSpan w:val="11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98" w:type="pct"/>
            <w:gridSpan w:val="19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     25. Наименование, контактные данные диспетчерской службы Исполнителя:</w:t>
            </w: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1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  <w:lang w:val="en-US"/>
              </w:rPr>
              <w:t>info@grogr.ru</w:t>
            </w: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9" w:type="pct"/>
            <w:gridSpan w:val="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57" w:type="pct"/>
            <w:gridSpan w:val="1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номер телефона </w:t>
            </w:r>
          </w:p>
        </w:tc>
        <w:tc>
          <w:tcPr>
            <w:tcW w:w="4143" w:type="pct"/>
            <w:gridSpan w:val="16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04 (моб. 104; 112)</w:t>
            </w:r>
          </w:p>
        </w:tc>
      </w:tr>
      <w:tr w:rsidR="00DB4184" w:rsidRPr="00AC6284" w:rsidTr="00DB4184">
        <w:tc>
          <w:tcPr>
            <w:tcW w:w="834" w:type="pct"/>
            <w:gridSpan w:val="1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66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146" w:type="pct"/>
            <w:gridSpan w:val="17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26. Подписи Сторон:</w:t>
            </w:r>
          </w:p>
        </w:tc>
        <w:tc>
          <w:tcPr>
            <w:tcW w:w="3854" w:type="pct"/>
            <w:gridSpan w:val="1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688" w:type="pct"/>
            <w:gridSpan w:val="8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954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58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</w:t>
            </w:r>
          </w:p>
        </w:tc>
      </w:tr>
      <w:tr w:rsidR="00DB4184" w:rsidRPr="00AC6284" w:rsidTr="00DB4184">
        <w:tc>
          <w:tcPr>
            <w:tcW w:w="3858" w:type="pct"/>
            <w:gridSpan w:val="29"/>
          </w:tcPr>
          <w:p w:rsidR="00DB4184" w:rsidRPr="00AC6284" w:rsidRDefault="00DB4184" w:rsidP="00DB4184">
            <w:pPr>
              <w:pStyle w:val="FORMATTEXT"/>
              <w:tabs>
                <w:tab w:val="left" w:pos="2636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(должность, Ф.И.О.)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(подпись, МП)</w:t>
            </w:r>
          </w:p>
        </w:tc>
      </w:tr>
      <w:tr w:rsidR="00DB4184" w:rsidRPr="00AC6284" w:rsidTr="00DB4184">
        <w:tc>
          <w:tcPr>
            <w:tcW w:w="492" w:type="pct"/>
            <w:gridSpan w:val="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Заказчик </w:t>
            </w:r>
          </w:p>
        </w:tc>
        <w:tc>
          <w:tcPr>
            <w:tcW w:w="4508" w:type="pct"/>
            <w:gridSpan w:val="2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3858" w:type="pct"/>
            <w:gridSpan w:val="29"/>
          </w:tcPr>
          <w:p w:rsidR="00DB4184" w:rsidRPr="00AC6284" w:rsidRDefault="00DB4184" w:rsidP="00DB4184">
            <w:pPr>
              <w:pStyle w:val="FORMATTEXT"/>
              <w:tabs>
                <w:tab w:val="left" w:pos="2636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 (при наличии), Ф.И.О.)</w:t>
            </w:r>
          </w:p>
        </w:tc>
        <w:tc>
          <w:tcPr>
            <w:tcW w:w="1142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</w:tr>
    </w:tbl>
    <w:p w:rsidR="00DB4184" w:rsidRPr="00AC6284" w:rsidRDefault="00DB4184" w:rsidP="00DB4184">
      <w:pPr>
        <w:pStyle w:val="FORMATTEXT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 xml:space="preserve">                         1</w:t>
      </w:r>
      <w:r w:rsidRPr="00AC6284">
        <w:rPr>
          <w:sz w:val="12"/>
          <w:szCs w:val="12"/>
        </w:rPr>
        <w:t xml:space="preserve"> Абзац двенадцатый </w:t>
      </w:r>
      <w:hyperlink r:id="rId3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пункта 3 Правил пользования газом</w:t>
        </w:r>
      </w:hyperlink>
      <w:r w:rsidRPr="00AC6284">
        <w:rPr>
          <w:sz w:val="12"/>
          <w:szCs w:val="12"/>
        </w:rPr>
        <w:t xml:space="preserve">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>2</w:t>
      </w:r>
      <w:r w:rsidRPr="00AC6284">
        <w:rPr>
          <w:sz w:val="12"/>
          <w:szCs w:val="12"/>
        </w:rPr>
        <w:t xml:space="preserve">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rStyle w:val="a3"/>
          <w:color w:val="auto"/>
          <w:sz w:val="12"/>
          <w:szCs w:val="12"/>
          <w:u w:val="none"/>
          <w:vertAlign w:val="superscript"/>
        </w:rPr>
        <w:t>3</w:t>
      </w:r>
      <w:r w:rsidRPr="00AC6284">
        <w:rPr>
          <w:rStyle w:val="a3"/>
          <w:color w:val="auto"/>
          <w:sz w:val="12"/>
          <w:szCs w:val="12"/>
          <w:u w:val="none"/>
        </w:rPr>
        <w:t xml:space="preserve"> </w:t>
      </w:r>
      <w:hyperlink r:id="rId34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2"/>
            <w:szCs w:val="12"/>
            <w:u w:val="none"/>
          </w:rPr>
          <w:t>Инструкция по безопасному использованию газа при удовлетворении коммунально-бытовых нужд</w:t>
        </w:r>
      </w:hyperlink>
      <w:r w:rsidRPr="00AC6284">
        <w:rPr>
          <w:sz w:val="12"/>
          <w:szCs w:val="12"/>
        </w:rPr>
        <w:t xml:space="preserve">, утвержденная </w:t>
      </w:r>
      <w:hyperlink r:id="rId35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2"/>
            <w:szCs w:val="12"/>
            <w:u w:val="none"/>
          </w:rPr>
          <w:t>приказом Минстроя России от 5 декабря 2017 г. № 1614/</w:t>
        </w:r>
        <w:proofErr w:type="spellStart"/>
        <w:r w:rsidRPr="00AC6284">
          <w:rPr>
            <w:rStyle w:val="a3"/>
            <w:color w:val="auto"/>
            <w:sz w:val="12"/>
            <w:szCs w:val="12"/>
            <w:u w:val="none"/>
          </w:rPr>
          <w:t>пр</w:t>
        </w:r>
        <w:proofErr w:type="spellEnd"/>
      </w:hyperlink>
      <w:r w:rsidRPr="00AC6284">
        <w:rPr>
          <w:sz w:val="12"/>
          <w:szCs w:val="12"/>
        </w:rPr>
        <w:t xml:space="preserve"> (зарегистрирован Министерством юстиции Российской Федерации 28 апреля 2018 г., регистрационный № 50945).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>4</w:t>
      </w:r>
      <w:r w:rsidRPr="00AC6284">
        <w:rPr>
          <w:sz w:val="12"/>
          <w:szCs w:val="12"/>
        </w:rPr>
        <w:t xml:space="preserve"> Абзац второй </w:t>
      </w:r>
      <w:hyperlink r:id="rId36" w:tooltip="’’О внесении изменений в некоторые акты Правительства Российской Федерации и признании ...’’&#10;Постановление Правительства РФ от 29.05.2023 N 859&#10;Статус: Документ в силу не вступил  (действ. c 01.09.2023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пункта 2 постановления Правительства Российской Федерации от 29.05.2023 №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утверждённых постановлением Правительства Российской Федерации от 09.09.2017 № 1091"</w:t>
        </w:r>
      </w:hyperlink>
      <w:r w:rsidRPr="00AC6284">
        <w:rPr>
          <w:sz w:val="12"/>
          <w:szCs w:val="12"/>
        </w:rPr>
        <w:t xml:space="preserve">. </w:t>
      </w:r>
      <w:r w:rsidRPr="00AC6284">
        <w:rPr>
          <w:rStyle w:val="a3"/>
          <w:color w:val="auto"/>
          <w:sz w:val="12"/>
          <w:szCs w:val="12"/>
          <w:u w:val="none"/>
          <w:vertAlign w:val="superscript"/>
        </w:rPr>
        <w:t>5</w:t>
      </w:r>
      <w:r w:rsidRPr="00AC6284">
        <w:rPr>
          <w:rStyle w:val="a3"/>
          <w:color w:val="auto"/>
          <w:sz w:val="12"/>
          <w:szCs w:val="12"/>
          <w:u w:val="none"/>
        </w:rPr>
        <w:t xml:space="preserve"> </w:t>
      </w:r>
      <w:hyperlink r:id="rId37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 37 Правил пользования газом</w:t>
        </w:r>
      </w:hyperlink>
      <w:r w:rsidRPr="00AC6284">
        <w:rPr>
          <w:sz w:val="12"/>
          <w:szCs w:val="12"/>
        </w:rPr>
        <w:t xml:space="preserve">. </w:t>
      </w:r>
    </w:p>
    <w:p w:rsidR="00DB4184" w:rsidRDefault="00DB4184" w:rsidP="00DB4184">
      <w:pPr>
        <w:spacing w:line="259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DB4184" w:rsidRPr="00AC6284" w:rsidRDefault="00DB4184" w:rsidP="00DB4184">
      <w:pPr>
        <w:pStyle w:val="FORMATTEXT"/>
        <w:ind w:firstLine="568"/>
        <w:jc w:val="right"/>
        <w:rPr>
          <w:sz w:val="12"/>
          <w:szCs w:val="12"/>
        </w:rPr>
      </w:pPr>
      <w:r w:rsidRPr="00AC6284">
        <w:rPr>
          <w:sz w:val="18"/>
          <w:szCs w:val="18"/>
        </w:rPr>
        <w:lastRenderedPageBreak/>
        <w:t>Приложение № 1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к Договору о техническом обслуживании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внутриквартирного газового оборудования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 xml:space="preserve">          в многоквартирном доме</w:t>
      </w:r>
    </w:p>
    <w:p w:rsidR="00DB4184" w:rsidRPr="00AC6284" w:rsidRDefault="00DB4184" w:rsidP="00DB4184">
      <w:pPr>
        <w:pStyle w:val="HEADERTEXT"/>
        <w:rPr>
          <w:b/>
          <w:bCs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Перечень оборудования, входящего в состав </w:t>
      </w:r>
      <w:r w:rsidRPr="00AC6284">
        <w:rPr>
          <w:b/>
          <w:bCs/>
          <w:color w:val="auto"/>
          <w:sz w:val="18"/>
          <w:szCs w:val="18"/>
        </w:rPr>
        <w:br/>
        <w:t>внутриквартирного газового оборудования</w:t>
      </w:r>
    </w:p>
    <w:p w:rsidR="00DB4184" w:rsidRPr="00AC6284" w:rsidRDefault="00DB4184" w:rsidP="00DB4184">
      <w:pPr>
        <w:pStyle w:val="HEADERTEXT"/>
        <w:jc w:val="center"/>
        <w:outlineLvl w:val="3"/>
        <w:rPr>
          <w:sz w:val="18"/>
          <w:szCs w:val="18"/>
        </w:rPr>
      </w:pPr>
    </w:p>
    <w:tbl>
      <w:tblPr>
        <w:tblStyle w:val="2"/>
        <w:tblW w:w="5878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613"/>
        <w:gridCol w:w="3545"/>
        <w:gridCol w:w="2165"/>
        <w:gridCol w:w="927"/>
        <w:gridCol w:w="2302"/>
        <w:gridCol w:w="1107"/>
        <w:gridCol w:w="909"/>
        <w:gridCol w:w="1094"/>
      </w:tblGrid>
      <w:tr w:rsidR="00DB4184" w:rsidRPr="00AC6284" w:rsidTr="00DB41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" w:type="pct"/>
          <w:cantSplit/>
          <w:trHeight w:val="2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№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внутриквартирного газового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DB4184" w:rsidRPr="00AC6284" w:rsidTr="00DB4184">
        <w:trPr>
          <w:gridAfter w:val="1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Счетчик газовый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Газовый кран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   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Котел с атмосферной горелкой мощностью _______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Котел с атмосферной горелкой мощностью _______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Водонагреватель проточный газовый (колонка)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Плита газовая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Варочная панель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DB41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0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Духовой шкаф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sz w:val="18"/>
          <w:szCs w:val="18"/>
        </w:rPr>
      </w:pPr>
      <w:r w:rsidRPr="00AC6284">
        <w:rPr>
          <w:b/>
          <w:bCs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Подписи Сторон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67"/>
        <w:gridCol w:w="353"/>
        <w:gridCol w:w="3001"/>
        <w:gridCol w:w="530"/>
        <w:gridCol w:w="1590"/>
        <w:gridCol w:w="353"/>
        <w:gridCol w:w="3177"/>
      </w:tblGrid>
      <w:tr w:rsidR="00DB4184" w:rsidRPr="00AC6284" w:rsidTr="00DB4184"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Исполнитель:</w:t>
            </w:r>
            <w:r w:rsidRPr="00AC62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Заказчик:</w:t>
            </w:r>
            <w:r w:rsidRPr="00AC6284">
              <w:rPr>
                <w:sz w:val="18"/>
                <w:szCs w:val="18"/>
              </w:rPr>
              <w:t xml:space="preserve">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666"/>
        </w:trPr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Директор филиала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______________________________________________ </w:t>
            </w:r>
            <w:r w:rsidRPr="00AC6284">
              <w:rPr>
                <w:sz w:val="18"/>
                <w:szCs w:val="18"/>
              </w:rPr>
              <w:br/>
              <w:t>ООО «Газпром газораспределение Грозный»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(должность)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(должность (при наличии) </w:t>
            </w:r>
          </w:p>
        </w:tc>
      </w:tr>
      <w:tr w:rsidR="00DB4184" w:rsidRPr="00AC6284" w:rsidTr="00DB4184">
        <w:tc>
          <w:tcPr>
            <w:tcW w:w="820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20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(подпись) </w:t>
            </w: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М.П. (при наличии) </w:t>
            </w:r>
          </w:p>
        </w:tc>
      </w:tr>
    </w:tbl>
    <w:p w:rsidR="00DB4184" w:rsidRPr="00AC6284" w:rsidRDefault="00DB4184" w:rsidP="00DB4184">
      <w:pPr>
        <w:pStyle w:val="FORMATTEXT"/>
      </w:pPr>
      <w:r w:rsidRPr="00AC6284">
        <w:t>                                                                                                                                                        </w:t>
      </w:r>
      <w:r w:rsidRPr="00AC6284">
        <w:br w:type="page"/>
      </w:r>
    </w:p>
    <w:p w:rsidR="00DB4184" w:rsidRPr="00AC6284" w:rsidRDefault="00DB4184" w:rsidP="00DB4184">
      <w:pPr>
        <w:pStyle w:val="FORMATTEXT"/>
        <w:jc w:val="right"/>
      </w:pPr>
      <w:r w:rsidRPr="00AC6284">
        <w:rPr>
          <w:sz w:val="18"/>
          <w:szCs w:val="18"/>
        </w:rPr>
        <w:lastRenderedPageBreak/>
        <w:t>Приложение № 2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к Договору о техническом обслуживании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внутриквартирного газового оборудования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 многоквартирном доме</w:t>
      </w:r>
    </w:p>
    <w:p w:rsidR="00DB4184" w:rsidRPr="00AC6284" w:rsidRDefault="00DB4184" w:rsidP="00DB4184">
      <w:pPr>
        <w:pStyle w:val="HEADERTEXT"/>
        <w:outlineLvl w:val="3"/>
        <w:rPr>
          <w:b/>
          <w:bCs/>
        </w:rPr>
      </w:pPr>
      <w:r w:rsidRPr="00AC6284">
        <w:rPr>
          <w:b/>
          <w:bCs/>
        </w:rPr>
        <w:t>  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  <w:lang w:val="en-US"/>
        </w:rPr>
      </w:pPr>
      <w:r w:rsidRPr="00AC6284">
        <w:rPr>
          <w:b/>
          <w:bCs/>
          <w:color w:val="auto"/>
          <w:sz w:val="18"/>
          <w:szCs w:val="18"/>
        </w:rPr>
        <w:t xml:space="preserve"> Перечень выполняемых работ (оказываемых услуг) </w:t>
      </w:r>
      <w:r w:rsidRPr="00AC6284">
        <w:rPr>
          <w:b/>
          <w:bCs/>
          <w:color w:val="auto"/>
          <w:sz w:val="18"/>
          <w:szCs w:val="18"/>
        </w:rPr>
        <w:br/>
        <w:t>по техническому обслуживанию внутриквартирного газового оборудования</w:t>
      </w:r>
      <w:r w:rsidRPr="00AC6284">
        <w:rPr>
          <w:b/>
          <w:bCs/>
          <w:color w:val="auto"/>
          <w:sz w:val="18"/>
          <w:szCs w:val="18"/>
          <w:lang w:val="en-US"/>
        </w:rPr>
        <w:t xml:space="preserve"> в </w:t>
      </w:r>
      <w:proofErr w:type="spellStart"/>
      <w:r w:rsidRPr="00AC6284">
        <w:rPr>
          <w:b/>
          <w:bCs/>
          <w:color w:val="auto"/>
          <w:sz w:val="18"/>
          <w:szCs w:val="18"/>
          <w:lang w:val="en-US"/>
        </w:rPr>
        <w:t>многоквартирном</w:t>
      </w:r>
      <w:proofErr w:type="spellEnd"/>
      <w:r w:rsidRPr="00AC6284">
        <w:rPr>
          <w:b/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AC6284">
        <w:rPr>
          <w:b/>
          <w:bCs/>
          <w:color w:val="auto"/>
          <w:sz w:val="18"/>
          <w:szCs w:val="18"/>
          <w:lang w:val="en-US"/>
        </w:rPr>
        <w:t>доме</w:t>
      </w:r>
      <w:proofErr w:type="spellEnd"/>
    </w:p>
    <w:p w:rsidR="00DB4184" w:rsidRPr="00AC6284" w:rsidRDefault="00DB4184" w:rsidP="00DB4184">
      <w:pPr>
        <w:pStyle w:val="HEADERTEXT"/>
        <w:jc w:val="center"/>
        <w:outlineLvl w:val="3"/>
        <w:rPr>
          <w:color w:val="auto"/>
          <w:sz w:val="18"/>
          <w:szCs w:val="18"/>
        </w:rPr>
      </w:pPr>
    </w:p>
    <w:tbl>
      <w:tblPr>
        <w:tblStyle w:val="2"/>
        <w:tblW w:w="5292" w:type="pct"/>
        <w:tblInd w:w="-572" w:type="dxa"/>
        <w:tblLook w:val="0000" w:firstRow="0" w:lastRow="0" w:firstColumn="0" w:lastColumn="0" w:noHBand="0" w:noVBand="0"/>
      </w:tblPr>
      <w:tblGrid>
        <w:gridCol w:w="659"/>
        <w:gridCol w:w="2583"/>
        <w:gridCol w:w="1694"/>
        <w:gridCol w:w="926"/>
        <w:gridCol w:w="1384"/>
        <w:gridCol w:w="1076"/>
        <w:gridCol w:w="2009"/>
        <w:gridCol w:w="1069"/>
      </w:tblGrid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№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 вида работ (услуг)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внутриквартирного газового оборудования в многоквартирном доме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Срок начала выполнения работ (оказания услуг)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Срок окончания выполнения работ (оказания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Сумма, руб.</w:t>
            </w: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счетчика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Счетчик газовый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газового крана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Газовый кран</w:t>
            </w:r>
          </w:p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proofErr w:type="gramStart"/>
            <w:r w:rsidRPr="00AC628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d</w:t>
            </w:r>
            <w:proofErr w:type="gram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______ мм.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котла с атмосферной горелкой мощностью ____кВт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Котел</w:t>
            </w:r>
          </w:p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напольный</w:t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br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настенный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котла с атмосферной горелкой мощностью 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Котел</w:t>
            </w:r>
          </w:p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напольный</w:t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br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настенный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проточного водонагревателя (колонки)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ВПГ (колонка)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плиты газовой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AC6284">
              <w:rPr>
                <w:rFonts w:asciiTheme="minorBidi" w:hAnsiTheme="minorBidi" w:cstheme="minorBidi"/>
                <w:sz w:val="16"/>
                <w:szCs w:val="16"/>
              </w:rPr>
              <w:t>ПГ</w:t>
            </w:r>
            <w:proofErr w:type="spell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–___-х </w:t>
            </w:r>
            <w:proofErr w:type="spellStart"/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конфор</w:t>
            </w:r>
            <w:proofErr w:type="spell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варочной панели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Варочная панель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духового шкафа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Духовой шкаф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sz w:val="18"/>
          <w:szCs w:val="18"/>
        </w:rPr>
      </w:pPr>
      <w:r w:rsidRPr="00AC6284">
        <w:rPr>
          <w:b/>
          <w:bCs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Подписи Сторон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67"/>
        <w:gridCol w:w="353"/>
        <w:gridCol w:w="3001"/>
        <w:gridCol w:w="530"/>
        <w:gridCol w:w="1590"/>
        <w:gridCol w:w="353"/>
        <w:gridCol w:w="3177"/>
      </w:tblGrid>
      <w:tr w:rsidR="00DB4184" w:rsidRPr="00AC6284" w:rsidTr="00DB4184"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Исполнитель:</w:t>
            </w:r>
            <w:r w:rsidRPr="00AC62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Заказчик:</w:t>
            </w:r>
            <w:r w:rsidRPr="00AC6284">
              <w:rPr>
                <w:sz w:val="18"/>
                <w:szCs w:val="18"/>
              </w:rPr>
              <w:t xml:space="preserve">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705"/>
        </w:trPr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Директор филиала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_____________________________________________</w:t>
            </w:r>
            <w:r w:rsidRPr="00AC6284">
              <w:rPr>
                <w:sz w:val="18"/>
                <w:szCs w:val="18"/>
              </w:rPr>
              <w:br/>
              <w:t>ООО «Газпром газораспределение Грозный»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(должность)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(должность (при наличии) </w:t>
            </w:r>
          </w:p>
        </w:tc>
      </w:tr>
      <w:tr w:rsidR="00DB4184" w:rsidRPr="00AC6284" w:rsidTr="00DB4184">
        <w:tc>
          <w:tcPr>
            <w:tcW w:w="820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20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(подпись) </w:t>
            </w: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  <w:p w:rsidR="00DB4184" w:rsidRPr="00B65E4E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  <w:r w:rsidRPr="00B65E4E">
              <w:rPr>
                <w:sz w:val="12"/>
                <w:szCs w:val="12"/>
              </w:rPr>
              <w:t xml:space="preserve"> </w:t>
            </w:r>
          </w:p>
        </w:tc>
      </w:tr>
    </w:tbl>
    <w:p w:rsidR="00DB4184" w:rsidRPr="00D576F5" w:rsidRDefault="00DB4184" w:rsidP="00DB4184">
      <w:pPr>
        <w:rPr>
          <w:rFonts w:ascii="Arial" w:hAnsi="Arial" w:cs="Arial"/>
          <w:sz w:val="12"/>
          <w:szCs w:val="12"/>
        </w:rPr>
      </w:pPr>
    </w:p>
    <w:p w:rsidR="00DB4184" w:rsidRPr="00257F87" w:rsidRDefault="00DB4184" w:rsidP="00EF19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DB4184" w:rsidRPr="00257F87" w:rsidSect="00DB4184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C"/>
    <w:rsid w:val="00176BEC"/>
    <w:rsid w:val="001B4A21"/>
    <w:rsid w:val="002005D6"/>
    <w:rsid w:val="002020E6"/>
    <w:rsid w:val="00257F87"/>
    <w:rsid w:val="002A5631"/>
    <w:rsid w:val="002F05B6"/>
    <w:rsid w:val="0032253C"/>
    <w:rsid w:val="00371EA8"/>
    <w:rsid w:val="003C4A01"/>
    <w:rsid w:val="003C7646"/>
    <w:rsid w:val="004A2657"/>
    <w:rsid w:val="004C3E51"/>
    <w:rsid w:val="005056E1"/>
    <w:rsid w:val="00574DF2"/>
    <w:rsid w:val="005B7215"/>
    <w:rsid w:val="00615CC9"/>
    <w:rsid w:val="007C6FB9"/>
    <w:rsid w:val="00816F33"/>
    <w:rsid w:val="008D4DBB"/>
    <w:rsid w:val="009C1163"/>
    <w:rsid w:val="009C6DB3"/>
    <w:rsid w:val="00AD47FC"/>
    <w:rsid w:val="00C36BC7"/>
    <w:rsid w:val="00C524BC"/>
    <w:rsid w:val="00DB4184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AA13C-15EC-45E2-A62A-CD877238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B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B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4">
    <w:name w:val="Table Grid"/>
    <w:basedOn w:val="a1"/>
    <w:uiPriority w:val="39"/>
    <w:rsid w:val="00D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B41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Normal (Web)"/>
    <w:basedOn w:val="a"/>
    <w:uiPriority w:val="99"/>
    <w:unhideWhenUsed/>
    <w:rsid w:val="002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21521&amp;point=mark=0000000000000000000000000000000000000000000000000065E0IS" TargetMode="External"/><Relationship Id="rId18" Type="http://schemas.openxmlformats.org/officeDocument/2006/relationships/hyperlink" Target="kodeks://link/d?nd=9027690&amp;point=mark=000000000000000000000000000000000000000000000000007D20K3" TargetMode="External"/><Relationship Id="rId26" Type="http://schemas.openxmlformats.org/officeDocument/2006/relationships/hyperlink" Target="kodeks://link/d?nd=499021521&amp;point=mark=0000000000000000000000000000000000000000000000000065E0IS" TargetMode="External"/><Relationship Id="rId39" Type="http://schemas.openxmlformats.org/officeDocument/2006/relationships/theme" Target="theme/theme1.xml"/><Relationship Id="rId21" Type="http://schemas.openxmlformats.org/officeDocument/2006/relationships/hyperlink" Target="kodeks://link/d?nd=1301730272&amp;point=mark=000000000000000000000000000000000000000000000000008OQ0LQ" TargetMode="External"/><Relationship Id="rId34" Type="http://schemas.openxmlformats.org/officeDocument/2006/relationships/hyperlink" Target="kodeks://link/d?nd=542616914&amp;point=mark=000000000000000000000000000000000000000000000000006540IN" TargetMode="External"/><Relationship Id="rId7" Type="http://schemas.openxmlformats.org/officeDocument/2006/relationships/hyperlink" Target="kodeks://link/d?nd=499021521" TargetMode="External"/><Relationship Id="rId12" Type="http://schemas.openxmlformats.org/officeDocument/2006/relationships/hyperlink" Target="kodeks://link/d?nd=1301730272&amp;point=mark=000000000000000000000000000000000000000000000000008OM0LO" TargetMode="External"/><Relationship Id="rId17" Type="http://schemas.openxmlformats.org/officeDocument/2006/relationships/hyperlink" Target="kodeks://link/d?nd=9027703&amp;point=mark=00000000000000000000000000000000000000000000000000A8S0NG" TargetMode="External"/><Relationship Id="rId25" Type="http://schemas.openxmlformats.org/officeDocument/2006/relationships/hyperlink" Target="kodeks://link/d?nd=902111653" TargetMode="External"/><Relationship Id="rId33" Type="http://schemas.openxmlformats.org/officeDocument/2006/relationships/hyperlink" Target="kodeks://link/d?nd=499021521&amp;point=mark=000000000000000000000000000000000000000000000000007DC0K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499021521&amp;point=mark=0000000000000000000000000000000000000000000000000065E0IS" TargetMode="External"/><Relationship Id="rId20" Type="http://schemas.openxmlformats.org/officeDocument/2006/relationships/hyperlink" Target="kodeks://link/d?nd=499021521&amp;point=mark=0000000000000000000000000000000000000000000000000065E0IS" TargetMode="External"/><Relationship Id="rId29" Type="http://schemas.openxmlformats.org/officeDocument/2006/relationships/hyperlink" Target="kodeks://link/d?nd=499021521&amp;point=mark=000000000000000000000000000000000000000000000000008P80L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99021521&amp;point=mark=000000000000000000000000000000000000000000000000008Q20M4" TargetMode="External"/><Relationship Id="rId11" Type="http://schemas.openxmlformats.org/officeDocument/2006/relationships/hyperlink" Target="kodeks://link/d?nd=499021521&amp;point=mark=000000000000000000000000000000000000000000000000008P20LR" TargetMode="External"/><Relationship Id="rId24" Type="http://schemas.openxmlformats.org/officeDocument/2006/relationships/hyperlink" Target="kodeks://link/d?nd=902111653&amp;point=mark=0000000000000000000000000000000000000000000000000065A0IQ" TargetMode="External"/><Relationship Id="rId32" Type="http://schemas.openxmlformats.org/officeDocument/2006/relationships/hyperlink" Target="kodeks://link/d?nd=499021521&amp;point=mark=0000000000000000000000000000000000000000000000000065E0IS" TargetMode="External"/><Relationship Id="rId37" Type="http://schemas.openxmlformats.org/officeDocument/2006/relationships/hyperlink" Target="kodeks://link/d?nd=499021521&amp;point=mark=000000000000000000000000000000000000000000000000007EG0KI" TargetMode="External"/><Relationship Id="rId5" Type="http://schemas.openxmlformats.org/officeDocument/2006/relationships/hyperlink" Target="kodeks://link/d?nd=1301730272&amp;point=mark=000000000000000000000000000000000000000000000000008OO0LP" TargetMode="External"/><Relationship Id="rId15" Type="http://schemas.openxmlformats.org/officeDocument/2006/relationships/hyperlink" Target="kodeks://link/d?nd=542616914&amp;point=mark=000000000000000000000000000000000000000000000000006540IN" TargetMode="External"/><Relationship Id="rId23" Type="http://schemas.openxmlformats.org/officeDocument/2006/relationships/hyperlink" Target="kodeks://link/d?nd=499021521&amp;point=mark=0000000000000000000000000000000000000000000000000065E0IS" TargetMode="External"/><Relationship Id="rId28" Type="http://schemas.openxmlformats.org/officeDocument/2006/relationships/hyperlink" Target="kodeks://link/d?nd=1301730272&amp;point=mark=000000000000000000000000000000000000000000000000007EE0KG" TargetMode="External"/><Relationship Id="rId36" Type="http://schemas.openxmlformats.org/officeDocument/2006/relationships/hyperlink" Target="kodeks://link/d?nd=1301700385&amp;point=mark=000000000000000000000000000000000000000000000000006520IM" TargetMode="External"/><Relationship Id="rId10" Type="http://schemas.openxmlformats.org/officeDocument/2006/relationships/hyperlink" Target="kodeks://link/d?nd=499021521&amp;point=mark=0000000000000000000000000000000000000000000000000065E0IS" TargetMode="External"/><Relationship Id="rId19" Type="http://schemas.openxmlformats.org/officeDocument/2006/relationships/hyperlink" Target="kodeks://link/d?nd=499021521&amp;point=mark=0000000000000000000000000000000000000000000000000065E0IS" TargetMode="External"/><Relationship Id="rId31" Type="http://schemas.openxmlformats.org/officeDocument/2006/relationships/hyperlink" Target="kodeks://link/d?nd=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99021521&amp;point=mark=000000000000000000000000000000000000000000000000008P40LU" TargetMode="External"/><Relationship Id="rId14" Type="http://schemas.openxmlformats.org/officeDocument/2006/relationships/hyperlink" Target="kodeks://link/d?nd=499021521&amp;point=mark=0000000000000000000000000000000000000000000000000065E0IS" TargetMode="External"/><Relationship Id="rId22" Type="http://schemas.openxmlformats.org/officeDocument/2006/relationships/hyperlink" Target="kodeks://link/d?nd=1301730272&amp;point=mark=000000000000000000000000000000000000000000000000008OQ0LQ" TargetMode="External"/><Relationship Id="rId27" Type="http://schemas.openxmlformats.org/officeDocument/2006/relationships/hyperlink" Target="kodeks://link/d?nd=1301730272&amp;point=mark=000000000000000000000000000000000000000000000000007EC0KF" TargetMode="External"/><Relationship Id="rId30" Type="http://schemas.openxmlformats.org/officeDocument/2006/relationships/hyperlink" Target="kodeks://link/d?nd=9027690&amp;point=mark=000000000000000000000000000000000000000000000000007D20K3" TargetMode="External"/><Relationship Id="rId35" Type="http://schemas.openxmlformats.org/officeDocument/2006/relationships/hyperlink" Target="kodeks://link/d?nd=542616914&amp;point=mark=0000000000000000000000000000000000000000000000000064U0IK" TargetMode="External"/><Relationship Id="rId8" Type="http://schemas.openxmlformats.org/officeDocument/2006/relationships/hyperlink" Target="kodeks://link/d?nd=1301730272&amp;point=mark=000000000000000000000000000000000000000000000000008OQ0L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D43B-62EF-445B-B8A2-208FAF08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"Калугаоблгаз"</Company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Понамарев Виталий Александрович</dc:creator>
  <cp:lastModifiedBy>Минтуев Ахмад Рашидович</cp:lastModifiedBy>
  <cp:revision>4</cp:revision>
  <cp:lastPrinted>2023-11-24T07:23:00Z</cp:lastPrinted>
  <dcterms:created xsi:type="dcterms:W3CDTF">2024-07-16T07:42:00Z</dcterms:created>
  <dcterms:modified xsi:type="dcterms:W3CDTF">2024-07-22T05:14:00Z</dcterms:modified>
</cp:coreProperties>
</file>